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36"/>
          <w:szCs w:val="4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6"/>
          <w:szCs w:val="44"/>
          <w:lang w:val="en-US" w:eastAsia="zh-CN"/>
        </w:rPr>
        <w:t>学习单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default" w:ascii="Times New Roman" w:hAnsi="Times New Roman" w:eastAsia="宋体" w:cs="Times New Roman"/>
          <w:sz w:val="22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2"/>
          <w:szCs w:val="28"/>
          <w:lang w:val="en-US" w:eastAsia="zh-CN"/>
        </w:rPr>
        <w:t>姓名：________</w:t>
      </w:r>
      <w:r>
        <w:rPr>
          <w:rFonts w:hint="default" w:ascii="Times New Roman" w:hAnsi="Times New Roman" w:eastAsia="宋体" w:cs="Times New Roman"/>
          <w:sz w:val="22"/>
          <w:szCs w:val="28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z w:val="22"/>
          <w:szCs w:val="28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22"/>
          <w:szCs w:val="28"/>
          <w:lang w:val="en-US" w:eastAsia="zh-CN"/>
        </w:rPr>
        <w:tab/>
        <w:t/>
      </w:r>
      <w:r>
        <w:rPr>
          <w:rFonts w:hint="eastAsia" w:ascii="Times New Roman" w:hAnsi="Times New Roman" w:eastAsia="宋体" w:cs="Times New Roman"/>
          <w:sz w:val="22"/>
          <w:szCs w:val="28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2"/>
          <w:szCs w:val="28"/>
          <w:lang w:val="en-US" w:eastAsia="zh-CN"/>
        </w:rPr>
        <w:t>组号：____</w:t>
      </w:r>
      <w:r>
        <w:rPr>
          <w:rFonts w:hint="eastAsia" w:ascii="Times New Roman" w:hAnsi="Times New Roman" w:eastAsia="宋体" w:cs="Times New Roman"/>
          <w:sz w:val="22"/>
          <w:szCs w:val="28"/>
          <w:lang w:val="en-US" w:eastAsia="zh-CN"/>
        </w:rPr>
        <w:t>__</w:t>
      </w:r>
      <w:r>
        <w:rPr>
          <w:rFonts w:hint="default" w:ascii="Times New Roman" w:hAnsi="Times New Roman" w:eastAsia="宋体" w:cs="Times New Roman"/>
          <w:sz w:val="22"/>
          <w:szCs w:val="28"/>
          <w:lang w:val="en-US" w:eastAsia="zh-CN"/>
        </w:rPr>
        <w:t>_</w:t>
      </w:r>
      <w:r>
        <w:rPr>
          <w:rFonts w:hint="default" w:ascii="Times New Roman" w:hAnsi="Times New Roman" w:eastAsia="宋体" w:cs="Times New Roman"/>
          <w:sz w:val="22"/>
          <w:szCs w:val="28"/>
          <w:lang w:val="en-US" w:eastAsia="zh-CN"/>
        </w:rPr>
        <w:tab/>
        <w:t/>
      </w:r>
      <w:r>
        <w:rPr>
          <w:rFonts w:hint="default" w:ascii="Times New Roman" w:hAnsi="Times New Roman" w:eastAsia="宋体" w:cs="Times New Roman"/>
          <w:sz w:val="22"/>
          <w:szCs w:val="28"/>
          <w:lang w:val="en-US" w:eastAsia="zh-CN"/>
        </w:rPr>
        <w:tab/>
        <w:t>小组成员：________________</w:t>
      </w:r>
      <w:r>
        <w:rPr>
          <w:rFonts w:hint="eastAsia" w:ascii="Times New Roman" w:hAnsi="Times New Roman" w:eastAsia="宋体" w:cs="Times New Roman"/>
          <w:sz w:val="22"/>
          <w:szCs w:val="28"/>
          <w:lang w:val="en-US" w:eastAsia="zh-CN"/>
        </w:rPr>
        <w:t>_____</w:t>
      </w:r>
      <w:r>
        <w:rPr>
          <w:rFonts w:hint="default" w:ascii="Times New Roman" w:hAnsi="Times New Roman" w:eastAsia="宋体" w:cs="Times New Roman"/>
          <w:sz w:val="22"/>
          <w:szCs w:val="28"/>
          <w:lang w:val="en-US" w:eastAsia="zh-CN"/>
        </w:rPr>
        <w:t>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</w:rPr>
        <w:t>任务情境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春天来了，我们的班级农场要种蔬菜啦！需要购买 30棵蔬菜幼苗。市场上发现有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两种</w:t>
      </w:r>
      <w:r>
        <w:rPr>
          <w:rFonts w:hint="default" w:ascii="Times New Roman" w:hAnsi="Times New Roman" w:eastAsia="宋体" w:cs="Times New Roman"/>
          <w:sz w:val="24"/>
          <w:szCs w:val="32"/>
        </w:rPr>
        <w:t>包装：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小包装： 4元/袋 （里面有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32"/>
        </w:rPr>
        <w:t>棵幼苗）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大包装： 10元/袋 （里面有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sz w:val="24"/>
          <w:szCs w:val="32"/>
        </w:rPr>
        <w:t>棵幼苗）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我们的挑战： 怎样购买，才能既买够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30</w:t>
      </w:r>
      <w:r>
        <w:rPr>
          <w:rFonts w:hint="default" w:ascii="Times New Roman" w:hAnsi="Times New Roman" w:eastAsia="宋体" w:cs="Times New Roman"/>
          <w:sz w:val="24"/>
          <w:szCs w:val="32"/>
        </w:rPr>
        <w:t>棵幼苗，又最省钱？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360" w:lineRule="auto"/>
        <w:textAlignment w:val="auto"/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第</w:t>
      </w:r>
      <w:r>
        <w:rPr>
          <w:rFonts w:hint="eastAsia" w:ascii="Times New Roman" w:hAnsi="Times New Roman" w:cs="Times New Roman"/>
          <w:lang w:val="en-US" w:eastAsia="zh-CN"/>
        </w:rPr>
        <w:t>一</w:t>
      </w:r>
      <w:r>
        <w:rPr>
          <w:rFonts w:hint="default" w:ascii="Times New Roman" w:hAnsi="Times New Roman" w:eastAsia="宋体" w:cs="Times New Roman"/>
        </w:rPr>
        <w:t>步：</w:t>
      </w:r>
      <w:r>
        <w:rPr>
          <w:rFonts w:hint="eastAsia" w:ascii="Times New Roman" w:hAnsi="Times New Roman" w:cs="Times New Roman"/>
          <w:lang w:val="en-US" w:eastAsia="zh-CN"/>
        </w:rPr>
        <w:t>想一想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你觉得，全部买大包装，或者全部买小包装，会是最优方案吗？为什么？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你认为怎样搭配着买，有可能更省钱？把你的猜想写下来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第</w:t>
      </w:r>
      <w:r>
        <w:rPr>
          <w:rFonts w:hint="eastAsia" w:ascii="Times New Roman" w:hAnsi="Times New Roman" w:cs="Times New Roman"/>
          <w:lang w:val="en-US" w:eastAsia="zh-CN"/>
        </w:rPr>
        <w:t>二</w:t>
      </w:r>
      <w:r>
        <w:rPr>
          <w:rFonts w:hint="default" w:ascii="Times New Roman" w:hAnsi="Times New Roman" w:eastAsia="宋体" w:cs="Times New Roman"/>
        </w:rPr>
        <w:t>步：</w:t>
      </w:r>
      <w:r>
        <w:rPr>
          <w:rFonts w:hint="eastAsia" w:ascii="Times New Roman" w:hAnsi="Times New Roman" w:cs="Times New Roman"/>
          <w:lang w:val="en-US" w:eastAsia="zh-CN"/>
        </w:rPr>
        <w:t>写一写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531"/>
        <w:gridCol w:w="1531"/>
        <w:gridCol w:w="1531"/>
        <w:gridCol w:w="1531"/>
        <w:gridCol w:w="15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31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kinsoku/>
              <w:wordWrap/>
              <w:overflowPunct/>
              <w:bidi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Times New Roman" w:hAnsi="楷体" w:eastAsia="楷体" w:cs="楷体"/>
                <w:b/>
                <w:bCs/>
                <w:i w:val="0"/>
                <w:iCs w:val="0"/>
                <w:color w:val="000000"/>
                <w:kern w:val="24"/>
                <w:sz w:val="24"/>
                <w:szCs w:val="24"/>
                <w:u w:val="none"/>
              </w:rPr>
              <w:t>方案</w:t>
            </w:r>
          </w:p>
        </w:tc>
        <w:tc>
          <w:tcPr>
            <w:tcW w:w="1531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kinsoku/>
              <w:wordWrap/>
              <w:overflowPunct/>
              <w:bidi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楷体" w:eastAsia="楷体" w:cs="楷体"/>
                <w:b/>
                <w:bCs/>
                <w:i w:val="0"/>
                <w:iCs w:val="0"/>
                <w:color w:val="000000"/>
                <w:kern w:val="24"/>
                <w:sz w:val="24"/>
                <w:szCs w:val="24"/>
                <w:u w:val="none"/>
              </w:rPr>
              <w:t>大包装</w:t>
            </w: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24"/>
                <w:sz w:val="24"/>
                <w:szCs w:val="24"/>
                <w:u w:val="none"/>
              </w:rPr>
              <w:t>/</w:t>
            </w:r>
            <w:r>
              <w:rPr>
                <w:rFonts w:hint="eastAsia" w:ascii="Times New Roman" w:hAnsi="楷体" w:eastAsia="楷体" w:cs="楷体"/>
                <w:b/>
                <w:bCs/>
                <w:i w:val="0"/>
                <w:iCs w:val="0"/>
                <w:color w:val="000000"/>
                <w:kern w:val="24"/>
                <w:sz w:val="24"/>
                <w:szCs w:val="24"/>
                <w:u w:val="none"/>
              </w:rPr>
              <w:t>盒</w:t>
            </w:r>
          </w:p>
        </w:tc>
        <w:tc>
          <w:tcPr>
            <w:tcW w:w="1531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kinsoku/>
              <w:wordWrap/>
              <w:overflowPunct/>
              <w:bidi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楷体" w:eastAsia="楷体" w:cs="楷体"/>
                <w:b/>
                <w:bCs/>
                <w:i w:val="0"/>
                <w:iCs w:val="0"/>
                <w:color w:val="000000"/>
                <w:kern w:val="24"/>
                <w:sz w:val="24"/>
                <w:szCs w:val="24"/>
                <w:u w:val="none"/>
              </w:rPr>
              <w:t>小包装</w:t>
            </w: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24"/>
                <w:sz w:val="24"/>
                <w:szCs w:val="24"/>
                <w:u w:val="none"/>
              </w:rPr>
              <w:t>/</w:t>
            </w:r>
            <w:r>
              <w:rPr>
                <w:rFonts w:hint="eastAsia" w:ascii="Times New Roman" w:hAnsi="楷体" w:eastAsia="楷体" w:cs="楷体"/>
                <w:b/>
                <w:bCs/>
                <w:i w:val="0"/>
                <w:iCs w:val="0"/>
                <w:color w:val="000000"/>
                <w:kern w:val="24"/>
                <w:sz w:val="24"/>
                <w:szCs w:val="24"/>
                <w:u w:val="none"/>
              </w:rPr>
              <w:t>盒</w:t>
            </w:r>
          </w:p>
        </w:tc>
        <w:tc>
          <w:tcPr>
            <w:tcW w:w="1531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kinsoku/>
              <w:wordWrap/>
              <w:overflowPunct/>
              <w:bidi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楷体" w:eastAsia="楷体" w:cs="楷体"/>
                <w:b/>
                <w:bCs/>
                <w:i w:val="0"/>
                <w:iCs w:val="0"/>
                <w:color w:val="000000"/>
                <w:kern w:val="24"/>
                <w:sz w:val="24"/>
                <w:szCs w:val="24"/>
                <w:u w:val="none"/>
              </w:rPr>
              <w:t>幼苗总数</w:t>
            </w: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24"/>
                <w:sz w:val="24"/>
                <w:szCs w:val="24"/>
                <w:u w:val="none"/>
              </w:rPr>
              <w:t>/</w:t>
            </w:r>
            <w:r>
              <w:rPr>
                <w:rFonts w:hint="eastAsia" w:ascii="Times New Roman" w:hAnsi="楷体" w:eastAsia="楷体" w:cs="楷体"/>
                <w:b/>
                <w:bCs/>
                <w:i w:val="0"/>
                <w:iCs w:val="0"/>
                <w:color w:val="000000"/>
                <w:kern w:val="24"/>
                <w:sz w:val="24"/>
                <w:szCs w:val="24"/>
                <w:u w:val="none"/>
              </w:rPr>
              <w:t>棵</w:t>
            </w:r>
          </w:p>
        </w:tc>
        <w:tc>
          <w:tcPr>
            <w:tcW w:w="1531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kinsoku/>
              <w:wordWrap/>
              <w:overflowPunct/>
              <w:bidi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楷体" w:eastAsia="楷体" w:cs="楷体"/>
                <w:b/>
                <w:bCs/>
                <w:i w:val="0"/>
                <w:iCs w:val="0"/>
                <w:color w:val="000000"/>
                <w:kern w:val="24"/>
                <w:sz w:val="24"/>
                <w:szCs w:val="24"/>
                <w:u w:val="none"/>
              </w:rPr>
              <w:t>金额</w:t>
            </w: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24"/>
                <w:sz w:val="24"/>
                <w:szCs w:val="24"/>
                <w:u w:val="none"/>
              </w:rPr>
              <w:t>/</w:t>
            </w:r>
            <w:r>
              <w:rPr>
                <w:rFonts w:hint="eastAsia" w:ascii="Times New Roman" w:hAnsi="楷体" w:eastAsia="楷体" w:cs="楷体"/>
                <w:b/>
                <w:bCs/>
                <w:i w:val="0"/>
                <w:iCs w:val="0"/>
                <w:color w:val="000000"/>
                <w:kern w:val="24"/>
                <w:sz w:val="24"/>
                <w:szCs w:val="24"/>
                <w:u w:val="none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31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kinsoku/>
              <w:wordWrap/>
              <w:overflowPunct/>
              <w:bidi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楷体" w:eastAsia="楷体" w:cs="楷体"/>
                <w:b/>
                <w:bCs/>
                <w:i w:val="0"/>
                <w:iCs w:val="0"/>
                <w:color w:val="000000"/>
                <w:kern w:val="24"/>
                <w:sz w:val="24"/>
                <w:szCs w:val="24"/>
                <w:u w:val="none"/>
              </w:rPr>
              <w:t>方案</w:t>
            </w: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24"/>
                <w:sz w:val="24"/>
                <w:szCs w:val="24"/>
                <w:u w:val="none"/>
              </w:rPr>
              <w:t>1</w:t>
            </w: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31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kinsoku/>
              <w:wordWrap/>
              <w:overflowPunct/>
              <w:bidi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楷体" w:eastAsia="楷体" w:cs="楷体"/>
                <w:b/>
                <w:bCs/>
                <w:i w:val="0"/>
                <w:iCs w:val="0"/>
                <w:color w:val="000000"/>
                <w:kern w:val="24"/>
                <w:sz w:val="24"/>
                <w:szCs w:val="24"/>
                <w:u w:val="none"/>
              </w:rPr>
              <w:t>方案</w:t>
            </w: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24"/>
                <w:sz w:val="24"/>
                <w:szCs w:val="24"/>
                <w:u w:val="none"/>
              </w:rPr>
              <w:t>2</w:t>
            </w: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31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kinsoku/>
              <w:wordWrap/>
              <w:overflowPunct/>
              <w:bidi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楷体" w:eastAsia="楷体" w:cs="楷体"/>
                <w:b/>
                <w:bCs/>
                <w:i w:val="0"/>
                <w:iCs w:val="0"/>
                <w:color w:val="000000"/>
                <w:kern w:val="24"/>
                <w:sz w:val="24"/>
                <w:szCs w:val="24"/>
                <w:u w:val="none"/>
              </w:rPr>
              <w:t>方案</w:t>
            </w: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iCs w:val="0"/>
                <w:color w:val="000000"/>
                <w:kern w:val="24"/>
                <w:sz w:val="24"/>
                <w:szCs w:val="24"/>
                <w:u w:val="none"/>
              </w:rPr>
              <w:t>3</w:t>
            </w: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5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36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第三步：比一比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从上表中，我们找到了</w:t>
      </w:r>
      <w:r>
        <w:rPr>
          <w:rStyle w:val="8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_______种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能买够至少30棵幼苗的方案。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其中，总价最便宜的是</w:t>
      </w:r>
      <w:r>
        <w:rPr>
          <w:rStyle w:val="8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方案_______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，只需要</w:t>
      </w:r>
      <w:r>
        <w:rPr>
          <w:rStyle w:val="8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_______元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这个最省钱的方案是：买 </w:t>
      </w:r>
      <w:r>
        <w:rPr>
          <w:rStyle w:val="8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_______</w:t>
      </w:r>
      <w:r>
        <w:rPr>
          <w:rStyle w:val="8"/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盒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大包装和 </w:t>
      </w:r>
      <w:r>
        <w:rPr>
          <w:rStyle w:val="8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_______</w:t>
      </w:r>
      <w:r>
        <w:rPr>
          <w:rStyle w:val="8"/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盒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小包装。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360" w:lineRule="auto"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第四步：说一说（回顾反思）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为什么这个方案最省钱？和你的组员讨论一下，把你们的发现写下来。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Style w:val="8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我们的发现：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因为这种买法 ______________________________________________________。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如果现在需要购买 </w:t>
      </w:r>
      <w:r>
        <w:rPr>
          <w:rStyle w:val="8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50棵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幼苗，你会怎么买？请写出你的最优方案和理由。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/>
        <w:textAlignment w:val="auto"/>
        <w:rPr>
          <w:rFonts w:hint="default" w:ascii="Times New Roman" w:hAnsi="Times New Roman" w:eastAsia="宋体" w:cs="Times New Roman"/>
        </w:rPr>
      </w:pPr>
      <w:r>
        <w:rPr>
          <w:rStyle w:val="8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我的方案：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买 </w:t>
      </w:r>
      <w:r>
        <w:rPr>
          <w:rStyle w:val="8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_______</w:t>
      </w:r>
      <w:r>
        <w:rPr>
          <w:rStyle w:val="8"/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盒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大包装和 </w:t>
      </w:r>
      <w:r>
        <w:rPr>
          <w:rStyle w:val="8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_______</w:t>
      </w:r>
      <w:r>
        <w:rPr>
          <w:rStyle w:val="8"/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盒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小包装。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br w:type="textWrapping"/>
      </w:r>
      <w:r>
        <w:rPr>
          <w:rStyle w:val="8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我的理由：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___________________________________________________________。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18425F"/>
    <w:rsid w:val="41440802"/>
    <w:rsid w:val="596A003E"/>
    <w:rsid w:val="674D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120" w:beforeLines="0" w:beforeAutospacing="0" w:after="120" w:afterLines="0" w:afterAutospacing="0" w:line="240" w:lineRule="auto"/>
      <w:outlineLvl w:val="2"/>
    </w:pPr>
    <w:rPr>
      <w:rFonts w:asciiTheme="minorAscii" w:hAnsiTheme="minorAscii"/>
      <w:b/>
      <w:sz w:val="32"/>
    </w:rPr>
  </w:style>
  <w:style w:type="paragraph" w:styleId="3">
    <w:name w:val="heading 4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2025-03-03T05:23:00Z</dcterms:created>
  <dc:creator>Administrator</dc:creator>
  <cp:lastModifiedBy>Administrator</cp:lastModifiedBy>
  <dcterms:modified xsi:type="dcterms:W3CDTF">2025-10-27T07:41:20Z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9B72506BD75D45D6B22FD61625BDBD88</vt:lpwstr>
  </property>
</Properties>
</file>